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6" w:rsidRDefault="00A43396" w:rsidP="00C6102B">
      <w:pPr>
        <w:jc w:val="center"/>
        <w:outlineLvl w:val="0"/>
        <w:rPr>
          <w:bCs w:val="0"/>
          <w:sz w:val="24"/>
        </w:rPr>
      </w:pPr>
    </w:p>
    <w:p w:rsidR="00A43396" w:rsidRDefault="00A43396" w:rsidP="00C6102B">
      <w:pPr>
        <w:jc w:val="center"/>
        <w:outlineLvl w:val="0"/>
        <w:rPr>
          <w:bCs w:val="0"/>
          <w:sz w:val="24"/>
        </w:rPr>
      </w:pPr>
      <w:bookmarkStart w:id="0" w:name="_GoBack"/>
      <w:r>
        <w:rPr>
          <w:bCs w:val="0"/>
          <w:noProof/>
          <w:sz w:val="24"/>
        </w:rPr>
        <w:drawing>
          <wp:inline distT="0" distB="0" distL="0" distR="0">
            <wp:extent cx="5940425" cy="80448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оряжение об утв. Дорож.карты Поддержка семей, имеющ. детей.docx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4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3396" w:rsidRDefault="00A43396" w:rsidP="00C6102B">
      <w:pPr>
        <w:jc w:val="center"/>
        <w:outlineLvl w:val="0"/>
        <w:rPr>
          <w:bCs w:val="0"/>
          <w:sz w:val="24"/>
        </w:rPr>
      </w:pPr>
    </w:p>
    <w:p w:rsidR="00A43396" w:rsidRDefault="00A43396" w:rsidP="00C6102B">
      <w:pPr>
        <w:jc w:val="center"/>
        <w:outlineLvl w:val="0"/>
        <w:rPr>
          <w:bCs w:val="0"/>
          <w:sz w:val="24"/>
        </w:rPr>
      </w:pPr>
    </w:p>
    <w:p w:rsidR="00A43396" w:rsidRDefault="00A43396" w:rsidP="00C6102B">
      <w:pPr>
        <w:jc w:val="center"/>
        <w:outlineLvl w:val="0"/>
        <w:rPr>
          <w:bCs w:val="0"/>
          <w:sz w:val="24"/>
        </w:rPr>
      </w:pPr>
    </w:p>
    <w:p w:rsidR="00A43396" w:rsidRDefault="00A43396" w:rsidP="00C6102B">
      <w:pPr>
        <w:jc w:val="center"/>
        <w:outlineLvl w:val="0"/>
        <w:rPr>
          <w:bCs w:val="0"/>
          <w:sz w:val="24"/>
        </w:rPr>
      </w:pPr>
    </w:p>
    <w:p w:rsidR="00A43396" w:rsidRDefault="00A43396" w:rsidP="00C6102B">
      <w:pPr>
        <w:jc w:val="center"/>
        <w:outlineLvl w:val="0"/>
        <w:rPr>
          <w:bCs w:val="0"/>
          <w:sz w:val="24"/>
        </w:rPr>
      </w:pPr>
    </w:p>
    <w:p w:rsidR="00C6102B" w:rsidRDefault="00C6102B" w:rsidP="00C6102B">
      <w:pPr>
        <w:jc w:val="center"/>
        <w:outlineLvl w:val="0"/>
        <w:rPr>
          <w:bCs w:val="0"/>
          <w:sz w:val="24"/>
        </w:rPr>
      </w:pPr>
      <w:r>
        <w:rPr>
          <w:bCs w:val="0"/>
          <w:sz w:val="24"/>
        </w:rPr>
        <w:lastRenderedPageBreak/>
        <w:t>РОССИЙСКАЯ ФЕДЕРАЦИЯ</w:t>
      </w:r>
    </w:p>
    <w:p w:rsidR="00C6102B" w:rsidRDefault="00C6102B" w:rsidP="00C6102B">
      <w:pPr>
        <w:jc w:val="center"/>
        <w:rPr>
          <w:bCs w:val="0"/>
          <w:sz w:val="24"/>
        </w:rPr>
      </w:pPr>
      <w:r>
        <w:rPr>
          <w:bCs w:val="0"/>
          <w:sz w:val="24"/>
        </w:rPr>
        <w:t>АДМИНИСТРАЦИЯ МУНИЦИПАЛЬНОГО ОБРАЗОВАНИЯ</w:t>
      </w:r>
    </w:p>
    <w:p w:rsidR="00C6102B" w:rsidRDefault="00C6102B" w:rsidP="00C6102B">
      <w:pPr>
        <w:jc w:val="center"/>
        <w:rPr>
          <w:bCs w:val="0"/>
          <w:sz w:val="24"/>
        </w:rPr>
      </w:pPr>
      <w:r>
        <w:rPr>
          <w:bCs w:val="0"/>
          <w:sz w:val="24"/>
        </w:rPr>
        <w:t xml:space="preserve">ПРИОЗЕРСКИЙ МУНИЦИПАЛЬНЫЙ РАЙОН </w:t>
      </w:r>
    </w:p>
    <w:p w:rsidR="00C6102B" w:rsidRDefault="00C6102B" w:rsidP="00C6102B">
      <w:pPr>
        <w:jc w:val="center"/>
        <w:outlineLvl w:val="0"/>
        <w:rPr>
          <w:bCs w:val="0"/>
          <w:sz w:val="24"/>
        </w:rPr>
      </w:pPr>
      <w:r>
        <w:rPr>
          <w:bCs w:val="0"/>
          <w:sz w:val="24"/>
        </w:rPr>
        <w:t>ЛЕНИНГРАДСКОЙ ОБЛАСТИ</w:t>
      </w:r>
    </w:p>
    <w:p w:rsidR="00C6102B" w:rsidRDefault="00C6102B" w:rsidP="00C6102B">
      <w:pPr>
        <w:jc w:val="center"/>
        <w:outlineLvl w:val="0"/>
        <w:rPr>
          <w:bCs w:val="0"/>
          <w:sz w:val="24"/>
        </w:rPr>
      </w:pPr>
      <w:r>
        <w:rPr>
          <w:bCs w:val="0"/>
          <w:sz w:val="24"/>
        </w:rPr>
        <w:t>КОМИТЕТ ОБРАЗОВАНИЯ</w:t>
      </w:r>
    </w:p>
    <w:p w:rsidR="00C6102B" w:rsidRDefault="00C6102B" w:rsidP="00DD1069">
      <w:pPr>
        <w:rPr>
          <w:bCs w:val="0"/>
          <w:sz w:val="24"/>
        </w:rPr>
      </w:pPr>
    </w:p>
    <w:p w:rsidR="00C6102B" w:rsidRDefault="00C6102B" w:rsidP="00DD1069">
      <w:pPr>
        <w:jc w:val="center"/>
        <w:rPr>
          <w:sz w:val="24"/>
          <w:szCs w:val="28"/>
        </w:rPr>
      </w:pPr>
      <w:r w:rsidRPr="00097FB2">
        <w:rPr>
          <w:bCs w:val="0"/>
          <w:sz w:val="24"/>
        </w:rPr>
        <w:t>РАСПОРЯЖЕНИЕ</w:t>
      </w:r>
    </w:p>
    <w:p w:rsidR="00C6102B" w:rsidRDefault="00C6102B" w:rsidP="00C6102B">
      <w:pPr>
        <w:rPr>
          <w:sz w:val="24"/>
          <w:szCs w:val="28"/>
        </w:rPr>
      </w:pPr>
    </w:p>
    <w:p w:rsidR="00C6102B" w:rsidRPr="006F5425" w:rsidRDefault="00C6102B" w:rsidP="00C6102B">
      <w:pPr>
        <w:rPr>
          <w:szCs w:val="28"/>
        </w:rPr>
      </w:pPr>
      <w:r w:rsidRPr="006F5425">
        <w:rPr>
          <w:szCs w:val="28"/>
        </w:rPr>
        <w:t xml:space="preserve">от </w:t>
      </w:r>
      <w:r w:rsidR="006F5425" w:rsidRPr="006F5425">
        <w:rPr>
          <w:szCs w:val="28"/>
        </w:rPr>
        <w:t>18</w:t>
      </w:r>
      <w:r w:rsidRPr="006F5425">
        <w:rPr>
          <w:szCs w:val="28"/>
        </w:rPr>
        <w:t xml:space="preserve"> </w:t>
      </w:r>
      <w:r w:rsidR="006F5425" w:rsidRPr="006F5425">
        <w:rPr>
          <w:szCs w:val="28"/>
        </w:rPr>
        <w:t>декабря 2019</w:t>
      </w:r>
      <w:r w:rsidRPr="006F5425">
        <w:rPr>
          <w:szCs w:val="28"/>
        </w:rPr>
        <w:t xml:space="preserve"> г.</w:t>
      </w:r>
      <w:r w:rsidRPr="006F5425">
        <w:rPr>
          <w:color w:val="FF0000"/>
          <w:szCs w:val="28"/>
        </w:rPr>
        <w:t xml:space="preserve"> </w:t>
      </w:r>
      <w:r w:rsidR="00B178B5" w:rsidRPr="006F5425">
        <w:rPr>
          <w:color w:val="FF0000"/>
          <w:szCs w:val="28"/>
        </w:rPr>
        <w:t xml:space="preserve">            </w:t>
      </w:r>
      <w:r w:rsidRPr="006F5425">
        <w:rPr>
          <w:color w:val="FF0000"/>
          <w:szCs w:val="28"/>
        </w:rPr>
        <w:t xml:space="preserve">                                                                  </w:t>
      </w:r>
      <w:r w:rsidRPr="006F5425">
        <w:rPr>
          <w:szCs w:val="28"/>
        </w:rPr>
        <w:t xml:space="preserve">№ </w:t>
      </w:r>
      <w:r w:rsidR="006F5425" w:rsidRPr="006F5425">
        <w:rPr>
          <w:szCs w:val="28"/>
        </w:rPr>
        <w:t>1844</w:t>
      </w:r>
      <w:r w:rsidRPr="006F5425">
        <w:rPr>
          <w:szCs w:val="28"/>
        </w:rPr>
        <w:t>-р</w:t>
      </w:r>
    </w:p>
    <w:p w:rsidR="00C6102B" w:rsidRPr="006F5425" w:rsidRDefault="00C6102B" w:rsidP="00C6102B">
      <w:pPr>
        <w:rPr>
          <w:b/>
          <w:szCs w:val="28"/>
        </w:rPr>
      </w:pPr>
    </w:p>
    <w:p w:rsidR="00B178B5" w:rsidRPr="006F5425" w:rsidRDefault="00B178B5" w:rsidP="00C6102B">
      <w:pPr>
        <w:jc w:val="center"/>
        <w:rPr>
          <w:b/>
          <w:szCs w:val="28"/>
        </w:rPr>
      </w:pPr>
    </w:p>
    <w:p w:rsidR="00DD1069" w:rsidRPr="006F5425" w:rsidRDefault="006F5425" w:rsidP="00C6102B">
      <w:pPr>
        <w:jc w:val="center"/>
        <w:rPr>
          <w:b/>
          <w:szCs w:val="28"/>
        </w:rPr>
      </w:pPr>
      <w:proofErr w:type="gramStart"/>
      <w:r w:rsidRPr="006F5425">
        <w:rPr>
          <w:b/>
          <w:szCs w:val="28"/>
        </w:rPr>
        <w:t>«Об утверждении плана мероприятий ("дорожная «карта") по продвижению (популяризации) федерального портала информационно-просветительской поддержки родителей (законных представителей) в рамках реализации федерального проекта «Поддержка семей, имеющих детей» национального проекта «Образование» на территории Приозерского района</w:t>
      </w:r>
      <w:proofErr w:type="gramEnd"/>
    </w:p>
    <w:p w:rsidR="006F5425" w:rsidRPr="006F5425" w:rsidRDefault="006F5425" w:rsidP="00C6102B">
      <w:pPr>
        <w:jc w:val="center"/>
        <w:rPr>
          <w:szCs w:val="28"/>
        </w:rPr>
      </w:pPr>
    </w:p>
    <w:p w:rsidR="006F5425" w:rsidRPr="006F5425" w:rsidRDefault="006F5425" w:rsidP="00B160DB">
      <w:pPr>
        <w:ind w:firstLine="900"/>
        <w:jc w:val="both"/>
        <w:rPr>
          <w:bCs w:val="0"/>
          <w:szCs w:val="28"/>
        </w:rPr>
      </w:pPr>
      <w:r w:rsidRPr="006F5425">
        <w:rPr>
          <w:bCs w:val="0"/>
          <w:szCs w:val="28"/>
        </w:rPr>
        <w:t>На основании письма комитета общего и профессионального образования Ленинградской области № 19-26649/2019 от 16.12.2019 г., в</w:t>
      </w:r>
      <w:r w:rsidR="00DD1069" w:rsidRPr="006F5425">
        <w:rPr>
          <w:bCs w:val="0"/>
          <w:szCs w:val="28"/>
        </w:rPr>
        <w:t xml:space="preserve"> целях</w:t>
      </w:r>
      <w:r w:rsidRPr="006F5425">
        <w:rPr>
          <w:bCs w:val="0"/>
          <w:szCs w:val="28"/>
        </w:rPr>
        <w:t xml:space="preserve"> обеспечения достижения целевых показателей проекта «Поддержка семей, имеющих детей»:</w:t>
      </w:r>
    </w:p>
    <w:p w:rsidR="00987DC1" w:rsidRPr="006F5425" w:rsidRDefault="00DD1069" w:rsidP="00B160DB">
      <w:pPr>
        <w:ind w:firstLine="900"/>
        <w:jc w:val="both"/>
        <w:rPr>
          <w:bCs w:val="0"/>
          <w:szCs w:val="28"/>
        </w:rPr>
      </w:pPr>
      <w:r w:rsidRPr="006F5425">
        <w:rPr>
          <w:bCs w:val="0"/>
          <w:szCs w:val="28"/>
        </w:rPr>
        <w:t xml:space="preserve"> </w:t>
      </w:r>
    </w:p>
    <w:p w:rsidR="00DD1069" w:rsidRPr="00CC23A7" w:rsidRDefault="00DD1069" w:rsidP="00DD1069">
      <w:pPr>
        <w:ind w:right="99"/>
        <w:jc w:val="both"/>
        <w:rPr>
          <w:bCs w:val="0"/>
          <w:szCs w:val="28"/>
        </w:rPr>
      </w:pPr>
      <w:r w:rsidRPr="00CC23A7">
        <w:rPr>
          <w:bCs w:val="0"/>
          <w:szCs w:val="28"/>
        </w:rPr>
        <w:t xml:space="preserve">1. Утвердить </w:t>
      </w:r>
      <w:r w:rsidR="006F5425">
        <w:rPr>
          <w:bCs w:val="0"/>
          <w:szCs w:val="28"/>
        </w:rPr>
        <w:t>План</w:t>
      </w:r>
      <w:r w:rsidR="006F5425" w:rsidRPr="006F5425">
        <w:rPr>
          <w:bCs w:val="0"/>
          <w:szCs w:val="28"/>
        </w:rPr>
        <w:t xml:space="preserve"> мероприятий ("дорожная «карта") по продвижению (популяризации) федерального портала информационно-просветительской поддержки родителей (законных представителей) в рамках реализации федерального проекта «Поддержка семей, имеющих детей» национального проекта «Образование» на территории Приозерского района</w:t>
      </w:r>
      <w:r w:rsidR="006F5425">
        <w:rPr>
          <w:bCs w:val="0"/>
          <w:szCs w:val="28"/>
        </w:rPr>
        <w:t xml:space="preserve"> согласно приложению к настоящему распоряжению</w:t>
      </w:r>
      <w:r w:rsidRPr="00CC23A7">
        <w:rPr>
          <w:bCs w:val="0"/>
          <w:szCs w:val="28"/>
        </w:rPr>
        <w:t>.</w:t>
      </w:r>
    </w:p>
    <w:p w:rsidR="00DD1069" w:rsidRPr="00CC23A7" w:rsidRDefault="00987DC1" w:rsidP="00987DC1">
      <w:pPr>
        <w:jc w:val="both"/>
        <w:rPr>
          <w:bCs w:val="0"/>
          <w:szCs w:val="28"/>
        </w:rPr>
      </w:pPr>
      <w:r w:rsidRPr="00CC23A7">
        <w:rPr>
          <w:bCs w:val="0"/>
          <w:szCs w:val="28"/>
        </w:rPr>
        <w:t>4</w:t>
      </w:r>
      <w:r w:rsidR="00DD1069" w:rsidRPr="00CC23A7">
        <w:rPr>
          <w:bCs w:val="0"/>
          <w:szCs w:val="28"/>
        </w:rPr>
        <w:t xml:space="preserve">. </w:t>
      </w:r>
      <w:proofErr w:type="gramStart"/>
      <w:r w:rsidR="00DD1069" w:rsidRPr="00CC23A7">
        <w:rPr>
          <w:bCs w:val="0"/>
          <w:szCs w:val="28"/>
        </w:rPr>
        <w:t>Контроль за</w:t>
      </w:r>
      <w:proofErr w:type="gramEnd"/>
      <w:r w:rsidR="00DD1069" w:rsidRPr="00CC23A7">
        <w:rPr>
          <w:bCs w:val="0"/>
          <w:szCs w:val="28"/>
        </w:rPr>
        <w:t xml:space="preserve"> исполнением  настоящего распоряжения возложить на заместителя председателя комитета образования Кравченко И.И.</w:t>
      </w:r>
    </w:p>
    <w:p w:rsidR="00DD1069" w:rsidRDefault="00DD1069">
      <w:pPr>
        <w:rPr>
          <w:szCs w:val="28"/>
        </w:rPr>
      </w:pPr>
    </w:p>
    <w:p w:rsidR="006F5425" w:rsidRDefault="006F5425">
      <w:pPr>
        <w:rPr>
          <w:szCs w:val="28"/>
        </w:rPr>
      </w:pPr>
    </w:p>
    <w:p w:rsidR="006F5425" w:rsidRPr="00CC23A7" w:rsidRDefault="006F5425">
      <w:pPr>
        <w:rPr>
          <w:szCs w:val="28"/>
        </w:rPr>
      </w:pPr>
    </w:p>
    <w:p w:rsidR="00DD1069" w:rsidRPr="00CC23A7" w:rsidRDefault="00DD1069">
      <w:pPr>
        <w:rPr>
          <w:szCs w:val="28"/>
        </w:rPr>
      </w:pPr>
      <w:r w:rsidRPr="00CC23A7">
        <w:rPr>
          <w:szCs w:val="28"/>
        </w:rPr>
        <w:t>Председатель комитета образования</w:t>
      </w:r>
      <w:r w:rsidR="00CC23A7">
        <w:rPr>
          <w:szCs w:val="28"/>
        </w:rPr>
        <w:t xml:space="preserve">       </w:t>
      </w:r>
      <w:r w:rsidRPr="00CC23A7">
        <w:rPr>
          <w:szCs w:val="28"/>
        </w:rPr>
        <w:t xml:space="preserve">          </w:t>
      </w:r>
      <w:r w:rsidR="00B4466C" w:rsidRPr="00CC23A7">
        <w:rPr>
          <w:szCs w:val="28"/>
        </w:rPr>
        <w:t xml:space="preserve">  </w:t>
      </w:r>
      <w:r w:rsidRPr="00CC23A7">
        <w:rPr>
          <w:szCs w:val="28"/>
        </w:rPr>
        <w:t xml:space="preserve">                           С.Б. Смирнов</w:t>
      </w:r>
    </w:p>
    <w:p w:rsidR="003602FC" w:rsidRDefault="003602FC">
      <w:pPr>
        <w:rPr>
          <w:sz w:val="24"/>
        </w:rPr>
      </w:pPr>
    </w:p>
    <w:p w:rsidR="00CC23A7" w:rsidRDefault="00CC23A7">
      <w:pPr>
        <w:rPr>
          <w:sz w:val="24"/>
        </w:rPr>
      </w:pPr>
    </w:p>
    <w:p w:rsidR="006F5425" w:rsidRDefault="006F5425">
      <w:pPr>
        <w:rPr>
          <w:sz w:val="24"/>
        </w:rPr>
      </w:pPr>
    </w:p>
    <w:p w:rsidR="006F5425" w:rsidRDefault="006F5425">
      <w:pPr>
        <w:rPr>
          <w:sz w:val="24"/>
        </w:rPr>
      </w:pPr>
    </w:p>
    <w:p w:rsidR="006F5425" w:rsidRDefault="006F5425">
      <w:pPr>
        <w:rPr>
          <w:sz w:val="24"/>
        </w:rPr>
      </w:pPr>
    </w:p>
    <w:p w:rsidR="006F5425" w:rsidRDefault="006F5425">
      <w:pPr>
        <w:rPr>
          <w:sz w:val="24"/>
        </w:rPr>
      </w:pPr>
    </w:p>
    <w:p w:rsidR="006F5425" w:rsidRDefault="006F5425">
      <w:pPr>
        <w:rPr>
          <w:sz w:val="24"/>
        </w:rPr>
      </w:pPr>
    </w:p>
    <w:p w:rsidR="006F5425" w:rsidRDefault="006F5425">
      <w:pPr>
        <w:rPr>
          <w:sz w:val="24"/>
        </w:rPr>
      </w:pPr>
    </w:p>
    <w:p w:rsidR="006F5425" w:rsidRDefault="006F5425">
      <w:pPr>
        <w:rPr>
          <w:sz w:val="24"/>
        </w:rPr>
      </w:pPr>
    </w:p>
    <w:p w:rsidR="006F5425" w:rsidRDefault="006F5425">
      <w:pPr>
        <w:rPr>
          <w:sz w:val="24"/>
        </w:rPr>
      </w:pPr>
    </w:p>
    <w:p w:rsidR="006F5425" w:rsidRDefault="006F5425">
      <w:pPr>
        <w:rPr>
          <w:sz w:val="24"/>
        </w:rPr>
      </w:pPr>
    </w:p>
    <w:p w:rsidR="006F5425" w:rsidRDefault="006F5425">
      <w:pPr>
        <w:rPr>
          <w:sz w:val="24"/>
        </w:rPr>
      </w:pPr>
    </w:p>
    <w:p w:rsidR="006F5425" w:rsidRDefault="006F5425" w:rsidP="00CC23A7">
      <w:pPr>
        <w:rPr>
          <w:i/>
          <w:sz w:val="20"/>
          <w:szCs w:val="20"/>
        </w:rPr>
        <w:sectPr w:rsidR="006F5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i/>
          <w:sz w:val="20"/>
          <w:szCs w:val="20"/>
        </w:rPr>
        <w:t>Исп. Кравченко И.И</w:t>
      </w:r>
    </w:p>
    <w:p w:rsidR="00CC23A7" w:rsidRDefault="00CC23A7" w:rsidP="00CC23A7">
      <w:pPr>
        <w:rPr>
          <w:i/>
          <w:sz w:val="20"/>
          <w:szCs w:val="20"/>
        </w:rPr>
      </w:pPr>
    </w:p>
    <w:p w:rsidR="000D2990" w:rsidRPr="006F5425" w:rsidRDefault="006F5425" w:rsidP="00CC23A7">
      <w:pPr>
        <w:jc w:val="right"/>
        <w:rPr>
          <w:sz w:val="24"/>
        </w:rPr>
      </w:pPr>
      <w:r w:rsidRPr="006F5425">
        <w:rPr>
          <w:sz w:val="24"/>
        </w:rPr>
        <w:t>Утверждён</w:t>
      </w:r>
    </w:p>
    <w:p w:rsidR="000D2990" w:rsidRPr="006F5425" w:rsidRDefault="006F5425" w:rsidP="000D2990">
      <w:pPr>
        <w:jc w:val="right"/>
        <w:rPr>
          <w:sz w:val="24"/>
        </w:rPr>
      </w:pPr>
      <w:r>
        <w:rPr>
          <w:sz w:val="24"/>
        </w:rPr>
        <w:t xml:space="preserve"> распоряжением</w:t>
      </w:r>
      <w:r w:rsidR="000D2990" w:rsidRPr="006F5425">
        <w:rPr>
          <w:sz w:val="24"/>
        </w:rPr>
        <w:t xml:space="preserve"> комитета образования</w:t>
      </w:r>
    </w:p>
    <w:p w:rsidR="000D2990" w:rsidRDefault="006F5425" w:rsidP="000D2990">
      <w:pPr>
        <w:jc w:val="right"/>
        <w:rPr>
          <w:sz w:val="24"/>
        </w:rPr>
      </w:pPr>
      <w:r w:rsidRPr="006F5425">
        <w:rPr>
          <w:sz w:val="24"/>
        </w:rPr>
        <w:t>от 18</w:t>
      </w:r>
      <w:r w:rsidR="000D2990" w:rsidRPr="006F5425">
        <w:rPr>
          <w:sz w:val="24"/>
        </w:rPr>
        <w:t xml:space="preserve"> </w:t>
      </w:r>
      <w:r w:rsidRPr="006F5425">
        <w:rPr>
          <w:sz w:val="24"/>
        </w:rPr>
        <w:t>декабря 2019</w:t>
      </w:r>
      <w:r w:rsidR="000D2990" w:rsidRPr="006F5425">
        <w:rPr>
          <w:sz w:val="24"/>
        </w:rPr>
        <w:t xml:space="preserve"> года №</w:t>
      </w:r>
      <w:r w:rsidRPr="006F5425">
        <w:rPr>
          <w:sz w:val="24"/>
        </w:rPr>
        <w:t>1844</w:t>
      </w:r>
      <w:r w:rsidR="000D2990" w:rsidRPr="006F5425">
        <w:rPr>
          <w:sz w:val="24"/>
        </w:rPr>
        <w:t>-р</w:t>
      </w:r>
    </w:p>
    <w:p w:rsidR="006F5425" w:rsidRPr="006F5425" w:rsidRDefault="006F5425" w:rsidP="000D2990">
      <w:pPr>
        <w:jc w:val="right"/>
        <w:rPr>
          <w:sz w:val="24"/>
        </w:rPr>
      </w:pPr>
      <w:r>
        <w:rPr>
          <w:sz w:val="24"/>
        </w:rPr>
        <w:t>(приложение)</w:t>
      </w:r>
    </w:p>
    <w:p w:rsidR="006F5425" w:rsidRDefault="006F5425" w:rsidP="006F5425">
      <w:pPr>
        <w:ind w:firstLine="708"/>
        <w:jc w:val="center"/>
        <w:rPr>
          <w:rFonts w:eastAsiaTheme="minorHAnsi"/>
          <w:b/>
          <w:bCs w:val="0"/>
          <w:szCs w:val="28"/>
          <w:lang w:eastAsia="en-US"/>
        </w:rPr>
      </w:pPr>
    </w:p>
    <w:p w:rsidR="00FC0D99" w:rsidRDefault="006F5425" w:rsidP="006F5425">
      <w:pPr>
        <w:ind w:firstLine="708"/>
        <w:jc w:val="center"/>
        <w:rPr>
          <w:rFonts w:eastAsiaTheme="minorHAnsi"/>
          <w:b/>
          <w:bCs w:val="0"/>
          <w:szCs w:val="28"/>
          <w:lang w:eastAsia="en-US"/>
        </w:rPr>
      </w:pPr>
      <w:proofErr w:type="gramStart"/>
      <w:r w:rsidRPr="006F5425">
        <w:rPr>
          <w:rFonts w:eastAsiaTheme="minorHAnsi"/>
          <w:b/>
          <w:bCs w:val="0"/>
          <w:szCs w:val="28"/>
          <w:lang w:eastAsia="en-US"/>
        </w:rPr>
        <w:t xml:space="preserve">План мероприятий ("дорожная «карта") по продвижению (популяризации) федерального портала информационно-просветительской поддержки родителей (законных представителей) в рамках реализации федерального проекта «Поддержка семей, имеющих детей» национального проекта «Образование» </w:t>
      </w:r>
      <w:proofErr w:type="gramEnd"/>
    </w:p>
    <w:p w:rsidR="006F5425" w:rsidRDefault="006F5425" w:rsidP="006F5425">
      <w:pPr>
        <w:ind w:firstLine="708"/>
        <w:jc w:val="center"/>
        <w:rPr>
          <w:rFonts w:eastAsiaTheme="minorHAnsi"/>
          <w:b/>
          <w:bCs w:val="0"/>
          <w:szCs w:val="28"/>
          <w:lang w:eastAsia="en-US"/>
        </w:rPr>
      </w:pPr>
      <w:r w:rsidRPr="006F5425">
        <w:rPr>
          <w:rFonts w:eastAsiaTheme="minorHAnsi"/>
          <w:b/>
          <w:bCs w:val="0"/>
          <w:szCs w:val="28"/>
          <w:lang w:eastAsia="en-US"/>
        </w:rPr>
        <w:t>на территории Приозерского района</w:t>
      </w:r>
    </w:p>
    <w:p w:rsidR="00FC0D99" w:rsidRPr="006F5425" w:rsidRDefault="00FC0D99" w:rsidP="006F5425">
      <w:pPr>
        <w:ind w:firstLine="708"/>
        <w:jc w:val="center"/>
        <w:rPr>
          <w:rFonts w:eastAsiaTheme="minorHAnsi"/>
          <w:b/>
          <w:bCs w:val="0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48"/>
        <w:gridCol w:w="2977"/>
        <w:gridCol w:w="2487"/>
      </w:tblGrid>
      <w:tr w:rsidR="006F5425" w:rsidRPr="006F5425" w:rsidTr="005B7F00">
        <w:trPr>
          <w:trHeight w:val="648"/>
        </w:trPr>
        <w:tc>
          <w:tcPr>
            <w:tcW w:w="674" w:type="dxa"/>
          </w:tcPr>
          <w:p w:rsidR="006F5425" w:rsidRPr="006F5425" w:rsidRDefault="006F5425" w:rsidP="006F5425">
            <w:pPr>
              <w:jc w:val="center"/>
              <w:rPr>
                <w:rFonts w:eastAsiaTheme="minorHAnsi"/>
                <w:b/>
                <w:bCs w:val="0"/>
                <w:szCs w:val="28"/>
                <w:lang w:eastAsia="en-US"/>
              </w:rPr>
            </w:pPr>
            <w:r w:rsidRPr="006F5425">
              <w:rPr>
                <w:rFonts w:eastAsiaTheme="minorHAnsi"/>
                <w:b/>
                <w:bCs w:val="0"/>
                <w:szCs w:val="28"/>
                <w:lang w:eastAsia="en-US"/>
              </w:rPr>
              <w:t xml:space="preserve">№ </w:t>
            </w:r>
            <w:proofErr w:type="gramStart"/>
            <w:r w:rsidRPr="006F5425">
              <w:rPr>
                <w:rFonts w:eastAsiaTheme="minorHAnsi"/>
                <w:b/>
                <w:bCs w:val="0"/>
                <w:szCs w:val="28"/>
                <w:lang w:eastAsia="en-US"/>
              </w:rPr>
              <w:t>п</w:t>
            </w:r>
            <w:proofErr w:type="gramEnd"/>
            <w:r w:rsidRPr="006F5425">
              <w:rPr>
                <w:rFonts w:eastAsiaTheme="minorHAnsi"/>
                <w:b/>
                <w:bCs w:val="0"/>
                <w:szCs w:val="28"/>
                <w:lang w:eastAsia="en-US"/>
              </w:rPr>
              <w:t>/п</w:t>
            </w:r>
          </w:p>
        </w:tc>
        <w:tc>
          <w:tcPr>
            <w:tcW w:w="8648" w:type="dxa"/>
            <w:vAlign w:val="center"/>
          </w:tcPr>
          <w:p w:rsidR="006F5425" w:rsidRPr="006F5425" w:rsidRDefault="006F5425" w:rsidP="006F5425">
            <w:pPr>
              <w:spacing w:line="100" w:lineRule="atLeast"/>
              <w:jc w:val="center"/>
              <w:rPr>
                <w:rFonts w:eastAsia="Arial Unicode MS"/>
                <w:b/>
                <w:bCs w:val="0"/>
                <w:szCs w:val="28"/>
                <w:lang w:eastAsia="en-US"/>
              </w:rPr>
            </w:pPr>
            <w:r w:rsidRPr="006F5425">
              <w:rPr>
                <w:rFonts w:eastAsia="Arial Unicode MS"/>
                <w:b/>
                <w:bCs w:val="0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6F5425" w:rsidRPr="006F5425" w:rsidRDefault="006F5425" w:rsidP="006F5425">
            <w:pPr>
              <w:spacing w:line="100" w:lineRule="atLeast"/>
              <w:jc w:val="center"/>
              <w:rPr>
                <w:rFonts w:eastAsia="Arial Unicode MS"/>
                <w:b/>
                <w:bCs w:val="0"/>
                <w:szCs w:val="28"/>
                <w:lang w:eastAsia="en-US"/>
              </w:rPr>
            </w:pPr>
            <w:r w:rsidRPr="006F5425">
              <w:rPr>
                <w:rFonts w:eastAsia="Arial Unicode MS"/>
                <w:b/>
                <w:bCs w:val="0"/>
                <w:szCs w:val="28"/>
                <w:lang w:eastAsia="en-US"/>
              </w:rPr>
              <w:t xml:space="preserve">Ответственные исполнители </w:t>
            </w:r>
          </w:p>
        </w:tc>
        <w:tc>
          <w:tcPr>
            <w:tcW w:w="2487" w:type="dxa"/>
            <w:vAlign w:val="center"/>
          </w:tcPr>
          <w:p w:rsidR="006F5425" w:rsidRPr="006F5425" w:rsidRDefault="006F5425" w:rsidP="006F5425">
            <w:pPr>
              <w:spacing w:line="100" w:lineRule="atLeast"/>
              <w:jc w:val="center"/>
              <w:rPr>
                <w:rFonts w:asciiTheme="minorHAnsi" w:eastAsiaTheme="minorHAnsi" w:hAnsiTheme="minorHAnsi" w:cstheme="minorBidi"/>
                <w:b/>
                <w:bCs w:val="0"/>
                <w:szCs w:val="28"/>
                <w:lang w:eastAsia="en-US"/>
              </w:rPr>
            </w:pPr>
            <w:r w:rsidRPr="006F5425">
              <w:rPr>
                <w:rFonts w:eastAsia="Arial Unicode MS"/>
                <w:b/>
                <w:bCs w:val="0"/>
                <w:szCs w:val="28"/>
                <w:lang w:eastAsia="en-US"/>
              </w:rPr>
              <w:t>Сроки исполнения</w:t>
            </w:r>
          </w:p>
        </w:tc>
      </w:tr>
      <w:tr w:rsidR="005B7F00" w:rsidRPr="006F5425" w:rsidTr="005B7F00">
        <w:trPr>
          <w:trHeight w:val="663"/>
        </w:trPr>
        <w:tc>
          <w:tcPr>
            <w:tcW w:w="674" w:type="dxa"/>
          </w:tcPr>
          <w:p w:rsidR="005B7F00" w:rsidRPr="006F5425" w:rsidRDefault="005B7F00" w:rsidP="006F5425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6F5425">
              <w:rPr>
                <w:rFonts w:eastAsiaTheme="minorHAnsi"/>
                <w:bCs w:val="0"/>
                <w:szCs w:val="28"/>
                <w:lang w:eastAsia="en-US"/>
              </w:rPr>
              <w:t>1</w:t>
            </w:r>
          </w:p>
        </w:tc>
        <w:tc>
          <w:tcPr>
            <w:tcW w:w="8648" w:type="dxa"/>
          </w:tcPr>
          <w:p w:rsidR="005B7F00" w:rsidRPr="006F5425" w:rsidRDefault="005B7F00" w:rsidP="00FC0D99">
            <w:pPr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Cs w:val="0"/>
                <w:szCs w:val="28"/>
                <w:lang w:eastAsia="en-US"/>
              </w:rPr>
              <w:t xml:space="preserve">Подготовка распоряжения комитета образования </w:t>
            </w:r>
            <w:r w:rsidRPr="005B7F00">
              <w:rPr>
                <w:rFonts w:eastAsiaTheme="minorHAnsi"/>
                <w:bCs w:val="0"/>
                <w:szCs w:val="28"/>
                <w:lang w:eastAsia="en-US"/>
              </w:rPr>
              <w:t>«Об утверждении плана мероприятий ("дорожная «карта") по продвижению (популяризации) федерального портала информационно-просветительской поддержки родителей (законных представителей) в рамках реализации федерального проекта «Поддержка семей, имеющих детей» национального проекта «Образование» на территории Приозерского района</w:t>
            </w:r>
            <w:proofErr w:type="gramEnd"/>
          </w:p>
        </w:tc>
        <w:tc>
          <w:tcPr>
            <w:tcW w:w="2977" w:type="dxa"/>
          </w:tcPr>
          <w:p w:rsidR="005B7F00" w:rsidRPr="005B7F00" w:rsidRDefault="005B7F00" w:rsidP="001D5075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5B7F00">
              <w:rPr>
                <w:rFonts w:eastAsiaTheme="minorHAnsi"/>
                <w:bCs w:val="0"/>
                <w:szCs w:val="28"/>
                <w:lang w:eastAsia="en-US"/>
              </w:rPr>
              <w:t>Кравченко И.И.</w:t>
            </w:r>
          </w:p>
        </w:tc>
        <w:tc>
          <w:tcPr>
            <w:tcW w:w="2487" w:type="dxa"/>
          </w:tcPr>
          <w:p w:rsidR="005B7F00" w:rsidRPr="005B7F00" w:rsidRDefault="005B7F00" w:rsidP="001D5075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5B7F00">
              <w:rPr>
                <w:rFonts w:eastAsiaTheme="minorHAnsi"/>
                <w:bCs w:val="0"/>
                <w:szCs w:val="28"/>
                <w:lang w:eastAsia="en-US"/>
              </w:rPr>
              <w:t>декабрь 2019 года</w:t>
            </w:r>
          </w:p>
        </w:tc>
      </w:tr>
      <w:tr w:rsidR="005B7F00" w:rsidRPr="006F5425" w:rsidTr="005B7F00">
        <w:trPr>
          <w:trHeight w:val="663"/>
        </w:trPr>
        <w:tc>
          <w:tcPr>
            <w:tcW w:w="674" w:type="dxa"/>
          </w:tcPr>
          <w:p w:rsidR="005B7F00" w:rsidRPr="006F5425" w:rsidRDefault="005B7F00" w:rsidP="006F5425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8648" w:type="dxa"/>
          </w:tcPr>
          <w:p w:rsidR="005B7F00" w:rsidRPr="005B7F00" w:rsidRDefault="005B7F00" w:rsidP="00AB0171">
            <w:pPr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 w:rsidRPr="005B7F00">
              <w:rPr>
                <w:rFonts w:eastAsiaTheme="minorHAnsi"/>
                <w:bCs w:val="0"/>
                <w:szCs w:val="28"/>
                <w:lang w:eastAsia="en-US"/>
              </w:rPr>
              <w:t>Подготовка и направление писем о начале функционирования Портала руководителям образовательных учреждений, подведомственных комитету</w:t>
            </w:r>
          </w:p>
        </w:tc>
        <w:tc>
          <w:tcPr>
            <w:tcW w:w="2977" w:type="dxa"/>
          </w:tcPr>
          <w:p w:rsidR="005B7F00" w:rsidRPr="005B7F00" w:rsidRDefault="005B7F00" w:rsidP="00AB0171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5B7F00">
              <w:rPr>
                <w:rFonts w:eastAsiaTheme="minorHAnsi"/>
                <w:bCs w:val="0"/>
                <w:szCs w:val="28"/>
                <w:lang w:eastAsia="en-US"/>
              </w:rPr>
              <w:t>Кравченко И.И.</w:t>
            </w:r>
          </w:p>
        </w:tc>
        <w:tc>
          <w:tcPr>
            <w:tcW w:w="2487" w:type="dxa"/>
          </w:tcPr>
          <w:p w:rsidR="005B7F00" w:rsidRPr="005B7F00" w:rsidRDefault="005B7F00" w:rsidP="00AB0171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5B7F00">
              <w:rPr>
                <w:rFonts w:eastAsiaTheme="minorHAnsi"/>
                <w:bCs w:val="0"/>
                <w:szCs w:val="28"/>
                <w:lang w:eastAsia="en-US"/>
              </w:rPr>
              <w:t>декабрь 2019 года</w:t>
            </w:r>
          </w:p>
        </w:tc>
      </w:tr>
      <w:tr w:rsidR="005B7F00" w:rsidRPr="006F5425" w:rsidTr="005B7F00">
        <w:trPr>
          <w:trHeight w:val="663"/>
        </w:trPr>
        <w:tc>
          <w:tcPr>
            <w:tcW w:w="674" w:type="dxa"/>
          </w:tcPr>
          <w:p w:rsidR="005B7F00" w:rsidRPr="006F5425" w:rsidRDefault="005B7F00" w:rsidP="006F5425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8648" w:type="dxa"/>
          </w:tcPr>
          <w:p w:rsidR="005B7F00" w:rsidRPr="006F5425" w:rsidRDefault="005B7F00" w:rsidP="00742424">
            <w:pPr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 w:rsidRPr="006F5425">
              <w:rPr>
                <w:rFonts w:eastAsiaTheme="minorHAnsi"/>
                <w:bCs w:val="0"/>
                <w:szCs w:val="28"/>
                <w:lang w:eastAsia="en-US"/>
              </w:rPr>
              <w:t xml:space="preserve">Включение вопроса о содержании и направленности Портала в повестку совещания для </w:t>
            </w:r>
            <w:r w:rsidRPr="00FC0D99">
              <w:rPr>
                <w:rFonts w:eastAsiaTheme="minorHAnsi"/>
                <w:bCs w:val="0"/>
                <w:szCs w:val="28"/>
                <w:lang w:eastAsia="en-US"/>
              </w:rPr>
              <w:t>руководителей образовательных организаций</w:t>
            </w:r>
          </w:p>
        </w:tc>
        <w:tc>
          <w:tcPr>
            <w:tcW w:w="2977" w:type="dxa"/>
          </w:tcPr>
          <w:p w:rsidR="005B7F00" w:rsidRPr="00FC0D99" w:rsidRDefault="005B7F00" w:rsidP="00742424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FC0D99">
              <w:rPr>
                <w:rFonts w:eastAsiaTheme="minorHAnsi"/>
                <w:bCs w:val="0"/>
                <w:szCs w:val="28"/>
                <w:lang w:eastAsia="en-US"/>
              </w:rPr>
              <w:t>Кравченко И.И.</w:t>
            </w:r>
          </w:p>
          <w:p w:rsidR="005B7F00" w:rsidRPr="006F5425" w:rsidRDefault="005B7F00" w:rsidP="00742424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proofErr w:type="spellStart"/>
            <w:r w:rsidRPr="00FC0D99">
              <w:rPr>
                <w:rFonts w:eastAsiaTheme="minorHAnsi"/>
                <w:bCs w:val="0"/>
                <w:szCs w:val="28"/>
                <w:lang w:eastAsia="en-US"/>
              </w:rPr>
              <w:t>Тейковцева</w:t>
            </w:r>
            <w:proofErr w:type="spellEnd"/>
            <w:r w:rsidRPr="00FC0D99">
              <w:rPr>
                <w:rFonts w:eastAsiaTheme="minorHAnsi"/>
                <w:bCs w:val="0"/>
                <w:szCs w:val="28"/>
                <w:lang w:eastAsia="en-US"/>
              </w:rPr>
              <w:t xml:space="preserve"> Е.Ю.</w:t>
            </w:r>
          </w:p>
        </w:tc>
        <w:tc>
          <w:tcPr>
            <w:tcW w:w="2487" w:type="dxa"/>
          </w:tcPr>
          <w:p w:rsidR="005B7F00" w:rsidRPr="006F5425" w:rsidRDefault="005B7F00" w:rsidP="00742424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FC0D99">
              <w:rPr>
                <w:rFonts w:eastAsiaTheme="minorHAnsi"/>
                <w:bCs w:val="0"/>
                <w:szCs w:val="28"/>
                <w:lang w:eastAsia="en-US"/>
              </w:rPr>
              <w:t>декабрь 2019 г.</w:t>
            </w:r>
          </w:p>
        </w:tc>
      </w:tr>
      <w:tr w:rsidR="005B7F00" w:rsidRPr="006F5425" w:rsidTr="005B7F00">
        <w:trPr>
          <w:trHeight w:val="278"/>
        </w:trPr>
        <w:tc>
          <w:tcPr>
            <w:tcW w:w="674" w:type="dxa"/>
          </w:tcPr>
          <w:p w:rsidR="005B7F00" w:rsidRPr="006F5425" w:rsidRDefault="005B7F00" w:rsidP="006F5425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8648" w:type="dxa"/>
          </w:tcPr>
          <w:p w:rsidR="005B7F00" w:rsidRPr="005B7F00" w:rsidRDefault="005B7F00" w:rsidP="005B7F00">
            <w:pPr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 w:rsidRPr="005B7F00">
              <w:rPr>
                <w:rFonts w:eastAsiaTheme="minorHAnsi"/>
                <w:bCs w:val="0"/>
                <w:szCs w:val="28"/>
                <w:lang w:eastAsia="en-US"/>
              </w:rPr>
              <w:t>Размещение баннера и</w:t>
            </w:r>
            <w:r>
              <w:rPr>
                <w:rFonts w:eastAsiaTheme="minorHAnsi"/>
                <w:bCs w:val="0"/>
                <w:szCs w:val="28"/>
                <w:lang w:eastAsia="en-US"/>
              </w:rPr>
              <w:t xml:space="preserve"> ссылки на Портал на официальных сайтах</w:t>
            </w:r>
            <w:r w:rsidRPr="005B7F00">
              <w:rPr>
                <w:rFonts w:eastAsiaTheme="minorHAnsi"/>
                <w:bCs w:val="0"/>
                <w:szCs w:val="28"/>
                <w:lang w:eastAsia="en-US"/>
              </w:rPr>
              <w:t xml:space="preserve"> администрации МО </w:t>
            </w:r>
            <w:proofErr w:type="spellStart"/>
            <w:r w:rsidRPr="005B7F00">
              <w:rPr>
                <w:rFonts w:eastAsiaTheme="minorHAnsi"/>
                <w:bCs w:val="0"/>
                <w:szCs w:val="28"/>
                <w:lang w:eastAsia="en-US"/>
              </w:rPr>
              <w:t>Приозерский</w:t>
            </w:r>
            <w:proofErr w:type="spellEnd"/>
            <w:r w:rsidRPr="005B7F00">
              <w:rPr>
                <w:rFonts w:eastAsiaTheme="minorHAnsi"/>
                <w:bCs w:val="0"/>
                <w:szCs w:val="28"/>
                <w:lang w:eastAsia="en-US"/>
              </w:rPr>
              <w:t xml:space="preserve"> МР ЛО, сайтах образовательных организаций в информационно-телекоммуникационной сети </w:t>
            </w:r>
            <w:r w:rsidRPr="005B7F00">
              <w:rPr>
                <w:rFonts w:eastAsiaTheme="minorHAnsi"/>
                <w:bCs w:val="0"/>
                <w:szCs w:val="28"/>
                <w:lang w:eastAsia="en-US"/>
              </w:rPr>
              <w:lastRenderedPageBreak/>
              <w:t xml:space="preserve">"Интернет"  </w:t>
            </w:r>
          </w:p>
        </w:tc>
        <w:tc>
          <w:tcPr>
            <w:tcW w:w="2977" w:type="dxa"/>
          </w:tcPr>
          <w:p w:rsidR="005B7F00" w:rsidRPr="005B7F00" w:rsidRDefault="005B7F00" w:rsidP="00EF565D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5B7F00">
              <w:rPr>
                <w:rFonts w:eastAsiaTheme="minorHAnsi"/>
                <w:bCs w:val="0"/>
                <w:szCs w:val="28"/>
                <w:lang w:eastAsia="en-US"/>
              </w:rPr>
              <w:lastRenderedPageBreak/>
              <w:t xml:space="preserve">Кравченко И.И. </w:t>
            </w:r>
          </w:p>
          <w:p w:rsidR="005B7F00" w:rsidRPr="005B7F00" w:rsidRDefault="005B7F00" w:rsidP="00EF565D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Cs w:val="28"/>
                <w:lang w:eastAsia="en-US"/>
              </w:rPr>
              <w:t xml:space="preserve">руководители образовательных </w:t>
            </w:r>
            <w:r>
              <w:rPr>
                <w:rFonts w:eastAsiaTheme="minorHAnsi"/>
                <w:bCs w:val="0"/>
                <w:szCs w:val="28"/>
                <w:lang w:eastAsia="en-US"/>
              </w:rPr>
              <w:lastRenderedPageBreak/>
              <w:t>организаций</w:t>
            </w:r>
          </w:p>
        </w:tc>
        <w:tc>
          <w:tcPr>
            <w:tcW w:w="2487" w:type="dxa"/>
          </w:tcPr>
          <w:p w:rsidR="005B7F00" w:rsidRPr="005B7F00" w:rsidRDefault="005B7F00" w:rsidP="00EF565D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5B7F00">
              <w:rPr>
                <w:rFonts w:eastAsiaTheme="minorHAnsi"/>
                <w:bCs w:val="0"/>
                <w:szCs w:val="28"/>
                <w:lang w:eastAsia="en-US"/>
              </w:rPr>
              <w:lastRenderedPageBreak/>
              <w:t>декабрь</w:t>
            </w:r>
            <w:r>
              <w:rPr>
                <w:rFonts w:eastAsiaTheme="minorHAnsi"/>
                <w:bCs w:val="0"/>
                <w:szCs w:val="28"/>
                <w:lang w:eastAsia="en-US"/>
              </w:rPr>
              <w:t xml:space="preserve"> 2019 г.</w:t>
            </w:r>
          </w:p>
        </w:tc>
      </w:tr>
      <w:tr w:rsidR="005B7F00" w:rsidRPr="006F5425" w:rsidTr="005B7F00">
        <w:trPr>
          <w:trHeight w:val="420"/>
        </w:trPr>
        <w:tc>
          <w:tcPr>
            <w:tcW w:w="674" w:type="dxa"/>
          </w:tcPr>
          <w:p w:rsidR="005B7F00" w:rsidRPr="006F5425" w:rsidRDefault="005B7F00" w:rsidP="006F5425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8648" w:type="dxa"/>
          </w:tcPr>
          <w:p w:rsidR="005B7F00" w:rsidRPr="006F5425" w:rsidRDefault="005B7F00" w:rsidP="00FC5C3D">
            <w:pPr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 w:rsidRPr="006F5425">
              <w:rPr>
                <w:rFonts w:eastAsiaTheme="minorHAnsi"/>
                <w:bCs w:val="0"/>
                <w:szCs w:val="28"/>
                <w:lang w:eastAsia="en-US"/>
              </w:rPr>
              <w:t xml:space="preserve">Обеспечение текущего информирования о Портале на официальном сайте </w:t>
            </w:r>
            <w:r>
              <w:rPr>
                <w:rFonts w:eastAsiaTheme="minorHAnsi"/>
                <w:bCs w:val="0"/>
                <w:szCs w:val="28"/>
                <w:lang w:eastAsia="en-US"/>
              </w:rPr>
              <w:t xml:space="preserve">администрации МО </w:t>
            </w:r>
            <w:proofErr w:type="spellStart"/>
            <w:r>
              <w:rPr>
                <w:rFonts w:eastAsiaTheme="minorHAnsi"/>
                <w:bCs w:val="0"/>
                <w:szCs w:val="28"/>
                <w:lang w:eastAsia="en-US"/>
              </w:rPr>
              <w:t>Приозерский</w:t>
            </w:r>
            <w:proofErr w:type="spellEnd"/>
            <w:r>
              <w:rPr>
                <w:rFonts w:eastAsiaTheme="minorHAnsi"/>
                <w:bCs w:val="0"/>
                <w:szCs w:val="28"/>
                <w:lang w:eastAsia="en-US"/>
              </w:rPr>
              <w:t xml:space="preserve"> МР</w:t>
            </w:r>
            <w:r w:rsidRPr="006F5425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 w:val="0"/>
                <w:szCs w:val="28"/>
                <w:lang w:eastAsia="en-US"/>
              </w:rPr>
              <w:t xml:space="preserve">ЛО </w:t>
            </w:r>
            <w:r w:rsidRPr="006F5425">
              <w:rPr>
                <w:rFonts w:eastAsiaTheme="minorHAnsi"/>
                <w:bCs w:val="0"/>
                <w:szCs w:val="28"/>
                <w:lang w:eastAsia="en-US"/>
              </w:rPr>
              <w:t xml:space="preserve">в информационно-телекоммуникационной сети "Интернет"  </w:t>
            </w:r>
          </w:p>
        </w:tc>
        <w:tc>
          <w:tcPr>
            <w:tcW w:w="2977" w:type="dxa"/>
          </w:tcPr>
          <w:p w:rsidR="005B7F00" w:rsidRPr="006F5425" w:rsidRDefault="005B7F00" w:rsidP="00FC5C3D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>
              <w:rPr>
                <w:rFonts w:eastAsiaTheme="minorHAnsi"/>
                <w:bCs w:val="0"/>
                <w:szCs w:val="28"/>
                <w:lang w:eastAsia="en-US"/>
              </w:rPr>
              <w:t>Кравченко И.И.</w:t>
            </w:r>
          </w:p>
        </w:tc>
        <w:tc>
          <w:tcPr>
            <w:tcW w:w="2487" w:type="dxa"/>
          </w:tcPr>
          <w:p w:rsidR="005B7F00" w:rsidRPr="006F5425" w:rsidRDefault="005B7F00" w:rsidP="00FC5C3D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6F5425">
              <w:rPr>
                <w:rFonts w:eastAsiaTheme="minorHAnsi"/>
                <w:bCs w:val="0"/>
                <w:szCs w:val="28"/>
                <w:lang w:eastAsia="en-US"/>
              </w:rPr>
              <w:t xml:space="preserve">В течение </w:t>
            </w:r>
            <w:r>
              <w:rPr>
                <w:rFonts w:eastAsiaTheme="minorHAnsi"/>
                <w:bCs w:val="0"/>
                <w:szCs w:val="28"/>
                <w:lang w:eastAsia="en-US"/>
              </w:rPr>
              <w:t>декабря 2019 года – января 2020 г.</w:t>
            </w:r>
          </w:p>
        </w:tc>
      </w:tr>
      <w:tr w:rsidR="005B7F00" w:rsidRPr="006F5425" w:rsidTr="005B7F00">
        <w:trPr>
          <w:trHeight w:val="663"/>
        </w:trPr>
        <w:tc>
          <w:tcPr>
            <w:tcW w:w="674" w:type="dxa"/>
          </w:tcPr>
          <w:p w:rsidR="005B7F00" w:rsidRPr="006F5425" w:rsidRDefault="005B7F00" w:rsidP="006F5425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6F5425">
              <w:rPr>
                <w:rFonts w:eastAsiaTheme="minorHAnsi"/>
                <w:bCs w:val="0"/>
                <w:szCs w:val="28"/>
                <w:lang w:eastAsia="en-US"/>
              </w:rPr>
              <w:t>2</w:t>
            </w:r>
          </w:p>
        </w:tc>
        <w:tc>
          <w:tcPr>
            <w:tcW w:w="8648" w:type="dxa"/>
          </w:tcPr>
          <w:p w:rsidR="005B7F00" w:rsidRPr="005B7F00" w:rsidRDefault="005B7F00" w:rsidP="005B7F00">
            <w:pPr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 w:rsidRPr="005B7F00">
              <w:rPr>
                <w:rFonts w:eastAsiaTheme="minorHAnsi"/>
                <w:bCs w:val="0"/>
                <w:szCs w:val="28"/>
                <w:lang w:eastAsia="en-US"/>
              </w:rPr>
              <w:t>Распространение информации о Портале в средствах массовой информации: социальных сетях, в газетах «Красная звезда» и «</w:t>
            </w:r>
            <w:proofErr w:type="spellStart"/>
            <w:r w:rsidRPr="005B7F00">
              <w:rPr>
                <w:rFonts w:eastAsiaTheme="minorHAnsi"/>
                <w:bCs w:val="0"/>
                <w:szCs w:val="28"/>
                <w:lang w:eastAsia="en-US"/>
              </w:rPr>
              <w:t>Приозерские</w:t>
            </w:r>
            <w:proofErr w:type="spellEnd"/>
            <w:r w:rsidRPr="005B7F00">
              <w:rPr>
                <w:rFonts w:eastAsiaTheme="minorHAnsi"/>
                <w:bCs w:val="0"/>
                <w:szCs w:val="28"/>
                <w:lang w:eastAsia="en-US"/>
              </w:rPr>
              <w:t xml:space="preserve"> ведомости»</w:t>
            </w:r>
          </w:p>
        </w:tc>
        <w:tc>
          <w:tcPr>
            <w:tcW w:w="2977" w:type="dxa"/>
          </w:tcPr>
          <w:p w:rsidR="005B7F00" w:rsidRPr="005B7F00" w:rsidRDefault="005B7F00" w:rsidP="00905F1D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proofErr w:type="spellStart"/>
            <w:r w:rsidRPr="005B7F00">
              <w:rPr>
                <w:rFonts w:eastAsiaTheme="minorHAnsi"/>
                <w:bCs w:val="0"/>
                <w:szCs w:val="28"/>
                <w:lang w:eastAsia="en-US"/>
              </w:rPr>
              <w:t>Печанская</w:t>
            </w:r>
            <w:proofErr w:type="spellEnd"/>
            <w:r w:rsidRPr="005B7F00">
              <w:rPr>
                <w:rFonts w:eastAsiaTheme="minorHAnsi"/>
                <w:bCs w:val="0"/>
                <w:szCs w:val="28"/>
                <w:lang w:eastAsia="en-US"/>
              </w:rPr>
              <w:t xml:space="preserve"> Л.В.</w:t>
            </w:r>
          </w:p>
        </w:tc>
        <w:tc>
          <w:tcPr>
            <w:tcW w:w="2487" w:type="dxa"/>
          </w:tcPr>
          <w:p w:rsidR="005B7F00" w:rsidRPr="005B7F00" w:rsidRDefault="005B7F00" w:rsidP="00905F1D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5B7F00">
              <w:rPr>
                <w:rFonts w:eastAsiaTheme="minorHAnsi"/>
                <w:bCs w:val="0"/>
                <w:szCs w:val="28"/>
                <w:lang w:eastAsia="en-US"/>
              </w:rPr>
              <w:t>декабрь 2019 г.</w:t>
            </w:r>
          </w:p>
        </w:tc>
      </w:tr>
      <w:tr w:rsidR="008559D6" w:rsidRPr="006F5425" w:rsidTr="005B7F00">
        <w:trPr>
          <w:trHeight w:val="648"/>
        </w:trPr>
        <w:tc>
          <w:tcPr>
            <w:tcW w:w="674" w:type="dxa"/>
          </w:tcPr>
          <w:p w:rsidR="008559D6" w:rsidRPr="006F5425" w:rsidRDefault="008559D6" w:rsidP="006F5425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6F5425">
              <w:rPr>
                <w:rFonts w:eastAsiaTheme="minorHAnsi"/>
                <w:bCs w:val="0"/>
                <w:szCs w:val="28"/>
                <w:lang w:eastAsia="en-US"/>
              </w:rPr>
              <w:t>3</w:t>
            </w:r>
          </w:p>
        </w:tc>
        <w:tc>
          <w:tcPr>
            <w:tcW w:w="8648" w:type="dxa"/>
          </w:tcPr>
          <w:p w:rsidR="008559D6" w:rsidRPr="008559D6" w:rsidRDefault="008559D6" w:rsidP="006A4DD1">
            <w:pPr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 w:rsidRPr="008559D6">
              <w:rPr>
                <w:rFonts w:eastAsiaTheme="minorHAnsi"/>
                <w:bCs w:val="0"/>
                <w:szCs w:val="28"/>
                <w:lang w:eastAsia="en-US"/>
              </w:rPr>
              <w:t>Организация работы по информированию родителей (законных представителей) обучающихся  образовательных организаций о начале функционирования Портала.</w:t>
            </w:r>
          </w:p>
        </w:tc>
        <w:tc>
          <w:tcPr>
            <w:tcW w:w="2977" w:type="dxa"/>
          </w:tcPr>
          <w:p w:rsidR="008559D6" w:rsidRPr="005B7F00" w:rsidRDefault="008559D6" w:rsidP="00D21E14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5B7F00">
              <w:rPr>
                <w:rFonts w:eastAsiaTheme="minorHAnsi"/>
                <w:bCs w:val="0"/>
                <w:szCs w:val="28"/>
                <w:lang w:eastAsia="en-US"/>
              </w:rPr>
              <w:t>Кравченко И.И.</w:t>
            </w:r>
          </w:p>
          <w:p w:rsidR="008559D6" w:rsidRPr="005B7F00" w:rsidRDefault="008559D6" w:rsidP="00D21E14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proofErr w:type="spellStart"/>
            <w:r w:rsidRPr="005B7F00">
              <w:rPr>
                <w:rFonts w:eastAsiaTheme="minorHAnsi"/>
                <w:bCs w:val="0"/>
                <w:szCs w:val="28"/>
                <w:lang w:eastAsia="en-US"/>
              </w:rPr>
              <w:t>Тейковцева</w:t>
            </w:r>
            <w:proofErr w:type="spellEnd"/>
            <w:r w:rsidRPr="005B7F00">
              <w:rPr>
                <w:rFonts w:eastAsiaTheme="minorHAnsi"/>
                <w:bCs w:val="0"/>
                <w:szCs w:val="28"/>
                <w:lang w:eastAsia="en-US"/>
              </w:rPr>
              <w:t xml:space="preserve"> Е.Ю.</w:t>
            </w:r>
          </w:p>
          <w:p w:rsidR="008559D6" w:rsidRPr="005B7F00" w:rsidRDefault="008559D6" w:rsidP="005B7F00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5B7F00">
              <w:rPr>
                <w:rFonts w:eastAsiaTheme="minorHAnsi"/>
                <w:bCs w:val="0"/>
                <w:szCs w:val="28"/>
                <w:lang w:eastAsia="en-US"/>
              </w:rPr>
              <w:t>руководители образовательных организаций</w:t>
            </w:r>
          </w:p>
        </w:tc>
        <w:tc>
          <w:tcPr>
            <w:tcW w:w="2487" w:type="dxa"/>
          </w:tcPr>
          <w:p w:rsidR="008559D6" w:rsidRPr="005B7F00" w:rsidRDefault="008559D6" w:rsidP="00D21E14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5B7F00">
              <w:rPr>
                <w:rFonts w:eastAsiaTheme="minorHAnsi"/>
                <w:bCs w:val="0"/>
                <w:szCs w:val="28"/>
                <w:lang w:eastAsia="en-US"/>
              </w:rPr>
              <w:t>декабрь 2019 г.</w:t>
            </w:r>
          </w:p>
        </w:tc>
      </w:tr>
      <w:tr w:rsidR="008559D6" w:rsidRPr="006F5425" w:rsidTr="005B7F00">
        <w:trPr>
          <w:trHeight w:val="648"/>
        </w:trPr>
        <w:tc>
          <w:tcPr>
            <w:tcW w:w="674" w:type="dxa"/>
          </w:tcPr>
          <w:p w:rsidR="008559D6" w:rsidRPr="006F5425" w:rsidRDefault="008559D6" w:rsidP="006F5425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6F5425">
              <w:rPr>
                <w:rFonts w:eastAsiaTheme="minorHAnsi"/>
                <w:bCs w:val="0"/>
                <w:szCs w:val="28"/>
                <w:lang w:eastAsia="en-US"/>
              </w:rPr>
              <w:t>4</w:t>
            </w:r>
          </w:p>
        </w:tc>
        <w:tc>
          <w:tcPr>
            <w:tcW w:w="8648" w:type="dxa"/>
          </w:tcPr>
          <w:p w:rsidR="008559D6" w:rsidRPr="008559D6" w:rsidRDefault="008559D6" w:rsidP="006923FB">
            <w:pPr>
              <w:jc w:val="both"/>
              <w:rPr>
                <w:rFonts w:eastAsiaTheme="minorHAnsi"/>
                <w:bCs w:val="0"/>
                <w:szCs w:val="28"/>
                <w:lang w:eastAsia="en-US"/>
              </w:rPr>
            </w:pPr>
            <w:r w:rsidRPr="008559D6">
              <w:rPr>
                <w:rFonts w:eastAsiaTheme="minorHAnsi"/>
                <w:bCs w:val="0"/>
                <w:szCs w:val="28"/>
                <w:lang w:eastAsia="en-US"/>
              </w:rPr>
              <w:t xml:space="preserve">Мониторинг размещения информации о Портале на официальном сайте администрации </w:t>
            </w:r>
            <w:r w:rsidRPr="008559D6"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  <w:t xml:space="preserve"> </w:t>
            </w:r>
            <w:r w:rsidRPr="008559D6">
              <w:rPr>
                <w:rFonts w:eastAsiaTheme="minorHAnsi"/>
                <w:bCs w:val="0"/>
                <w:szCs w:val="28"/>
                <w:lang w:eastAsia="en-US"/>
              </w:rPr>
              <w:t xml:space="preserve">МОУО, сайтах образовательных организаций в информационно-телекоммуникационной сети "Интернет"  </w:t>
            </w:r>
          </w:p>
        </w:tc>
        <w:tc>
          <w:tcPr>
            <w:tcW w:w="2977" w:type="dxa"/>
          </w:tcPr>
          <w:p w:rsidR="008559D6" w:rsidRPr="008559D6" w:rsidRDefault="008559D6" w:rsidP="006923FB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proofErr w:type="spellStart"/>
            <w:r w:rsidRPr="008559D6">
              <w:rPr>
                <w:rFonts w:eastAsiaTheme="minorHAnsi"/>
                <w:bCs w:val="0"/>
                <w:szCs w:val="28"/>
                <w:lang w:eastAsia="en-US"/>
              </w:rPr>
              <w:t>Печанская</w:t>
            </w:r>
            <w:proofErr w:type="spellEnd"/>
            <w:r w:rsidRPr="008559D6">
              <w:rPr>
                <w:rFonts w:eastAsiaTheme="minorHAnsi"/>
                <w:bCs w:val="0"/>
                <w:szCs w:val="28"/>
                <w:lang w:eastAsia="en-US"/>
              </w:rPr>
              <w:t xml:space="preserve"> Л.В.</w:t>
            </w:r>
          </w:p>
          <w:p w:rsidR="008559D6" w:rsidRPr="008559D6" w:rsidRDefault="008559D6" w:rsidP="006923FB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</w:p>
        </w:tc>
        <w:tc>
          <w:tcPr>
            <w:tcW w:w="2487" w:type="dxa"/>
          </w:tcPr>
          <w:p w:rsidR="008559D6" w:rsidRPr="008559D6" w:rsidRDefault="008559D6" w:rsidP="006923FB">
            <w:pPr>
              <w:jc w:val="center"/>
              <w:rPr>
                <w:rFonts w:eastAsiaTheme="minorHAnsi"/>
                <w:bCs w:val="0"/>
                <w:szCs w:val="28"/>
                <w:lang w:eastAsia="en-US"/>
              </w:rPr>
            </w:pPr>
            <w:r w:rsidRPr="008559D6">
              <w:rPr>
                <w:rFonts w:eastAsiaTheme="minorHAnsi"/>
                <w:bCs w:val="0"/>
                <w:szCs w:val="28"/>
                <w:lang w:eastAsia="en-US"/>
              </w:rPr>
              <w:t>Январь 2020</w:t>
            </w:r>
          </w:p>
        </w:tc>
      </w:tr>
    </w:tbl>
    <w:p w:rsidR="00B3665D" w:rsidRDefault="00B3665D" w:rsidP="000D2990">
      <w:pPr>
        <w:jc w:val="right"/>
        <w:rPr>
          <w:i/>
          <w:sz w:val="20"/>
          <w:szCs w:val="20"/>
        </w:rPr>
      </w:pPr>
    </w:p>
    <w:sectPr w:rsidR="00B3665D" w:rsidSect="006F54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8D"/>
    <w:rsid w:val="000A2BE7"/>
    <w:rsid w:val="000A7E0E"/>
    <w:rsid w:val="000D2990"/>
    <w:rsid w:val="000D7B20"/>
    <w:rsid w:val="001E6FC1"/>
    <w:rsid w:val="00207444"/>
    <w:rsid w:val="00287B14"/>
    <w:rsid w:val="002D63CE"/>
    <w:rsid w:val="002E79FC"/>
    <w:rsid w:val="00335BDB"/>
    <w:rsid w:val="003500A7"/>
    <w:rsid w:val="003602FC"/>
    <w:rsid w:val="00370BFF"/>
    <w:rsid w:val="003C5196"/>
    <w:rsid w:val="003D7544"/>
    <w:rsid w:val="004337CC"/>
    <w:rsid w:val="004474AB"/>
    <w:rsid w:val="00467ED7"/>
    <w:rsid w:val="004B229F"/>
    <w:rsid w:val="00506DE2"/>
    <w:rsid w:val="00523183"/>
    <w:rsid w:val="00527D27"/>
    <w:rsid w:val="00584935"/>
    <w:rsid w:val="005B0066"/>
    <w:rsid w:val="005B7F00"/>
    <w:rsid w:val="006D1543"/>
    <w:rsid w:val="006F5425"/>
    <w:rsid w:val="007114C9"/>
    <w:rsid w:val="00781BDC"/>
    <w:rsid w:val="007B4631"/>
    <w:rsid w:val="00846FF2"/>
    <w:rsid w:val="008559D6"/>
    <w:rsid w:val="00877510"/>
    <w:rsid w:val="009040D3"/>
    <w:rsid w:val="00924D57"/>
    <w:rsid w:val="00947B8A"/>
    <w:rsid w:val="00971A11"/>
    <w:rsid w:val="00987DC1"/>
    <w:rsid w:val="00A43396"/>
    <w:rsid w:val="00A44D59"/>
    <w:rsid w:val="00A52C7B"/>
    <w:rsid w:val="00A668C3"/>
    <w:rsid w:val="00AA588C"/>
    <w:rsid w:val="00AC33B8"/>
    <w:rsid w:val="00B074CD"/>
    <w:rsid w:val="00B160DB"/>
    <w:rsid w:val="00B178B5"/>
    <w:rsid w:val="00B25972"/>
    <w:rsid w:val="00B3665D"/>
    <w:rsid w:val="00B4466C"/>
    <w:rsid w:val="00B73862"/>
    <w:rsid w:val="00B74D53"/>
    <w:rsid w:val="00BA2A98"/>
    <w:rsid w:val="00C01349"/>
    <w:rsid w:val="00C14012"/>
    <w:rsid w:val="00C6102B"/>
    <w:rsid w:val="00C82177"/>
    <w:rsid w:val="00CA32D5"/>
    <w:rsid w:val="00CC23A7"/>
    <w:rsid w:val="00CC5FBA"/>
    <w:rsid w:val="00CF472D"/>
    <w:rsid w:val="00DD1069"/>
    <w:rsid w:val="00DD72AA"/>
    <w:rsid w:val="00E4087A"/>
    <w:rsid w:val="00E82714"/>
    <w:rsid w:val="00EE28D9"/>
    <w:rsid w:val="00F21CC3"/>
    <w:rsid w:val="00F45B8D"/>
    <w:rsid w:val="00F56866"/>
    <w:rsid w:val="00FB1656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2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8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3A7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2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8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3A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70</cp:revision>
  <cp:lastPrinted>2018-09-13T07:20:00Z</cp:lastPrinted>
  <dcterms:created xsi:type="dcterms:W3CDTF">2018-09-11T14:28:00Z</dcterms:created>
  <dcterms:modified xsi:type="dcterms:W3CDTF">2020-02-05T09:26:00Z</dcterms:modified>
</cp:coreProperties>
</file>